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8394" w14:textId="77777777" w:rsidR="00E426BF" w:rsidRPr="00E426BF" w:rsidRDefault="00E426BF" w:rsidP="00E426BF">
      <w:pPr>
        <w:tabs>
          <w:tab w:val="right" w:pos="9921"/>
        </w:tabs>
        <w:spacing w:after="120"/>
        <w:rPr>
          <w:rFonts w:ascii="Arial" w:hAnsi="Arial" w:cs="Arial"/>
          <w:b/>
          <w:sz w:val="26"/>
          <w:szCs w:val="26"/>
          <w:lang w:val="fr-CH"/>
        </w:rPr>
      </w:pPr>
      <w:bookmarkStart w:id="0" w:name="_GoBack"/>
      <w:bookmarkEnd w:id="0"/>
      <w:proofErr w:type="spellStart"/>
      <w:r w:rsidRPr="00E426BF">
        <w:rPr>
          <w:rFonts w:ascii="Arial" w:hAnsi="Arial" w:cs="Arial"/>
          <w:b/>
          <w:sz w:val="26"/>
          <w:szCs w:val="26"/>
          <w:lang w:val="fr-CH"/>
        </w:rPr>
        <w:t>Checkliste</w:t>
      </w:r>
      <w:proofErr w:type="spellEnd"/>
      <w:r w:rsidRPr="00E426BF">
        <w:rPr>
          <w:rFonts w:ascii="Arial" w:hAnsi="Arial" w:cs="Arial"/>
          <w:b/>
          <w:sz w:val="26"/>
          <w:szCs w:val="26"/>
          <w:lang w:val="fr-CH"/>
        </w:rPr>
        <w:t xml:space="preserve"> concernant la phase de vérification B1: conception du réseau</w:t>
      </w:r>
    </w:p>
    <w:p w14:paraId="5C8759A8" w14:textId="30DD5C85" w:rsidR="0023374A" w:rsidRPr="00E426BF" w:rsidRDefault="00E426BF" w:rsidP="00E426BF">
      <w:pPr>
        <w:tabs>
          <w:tab w:val="left" w:pos="7797"/>
          <w:tab w:val="right" w:pos="9921"/>
        </w:tabs>
        <w:spacing w:after="360"/>
        <w:rPr>
          <w:rFonts w:ascii="Arial" w:hAnsi="Arial" w:cs="Arial"/>
          <w:b/>
          <w:sz w:val="26"/>
          <w:szCs w:val="26"/>
          <w:lang w:val="fr-CH"/>
        </w:rPr>
      </w:pPr>
      <w:r w:rsidRPr="00E426BF">
        <w:rPr>
          <w:rFonts w:ascii="Arial" w:hAnsi="Arial" w:cs="Arial"/>
          <w:b/>
          <w:sz w:val="26"/>
          <w:szCs w:val="26"/>
          <w:lang w:val="fr-CH"/>
        </w:rPr>
        <w:t>Mensuration de:</w:t>
      </w:r>
      <w:r>
        <w:rPr>
          <w:rFonts w:ascii="Arial" w:hAnsi="Arial" w:cs="Arial"/>
          <w:b/>
          <w:sz w:val="26"/>
          <w:szCs w:val="26"/>
          <w:lang w:val="fr-CH"/>
        </w:rPr>
        <w:t xml:space="preserve"> </w:t>
      </w:r>
      <w:r w:rsidRPr="00E426BF">
        <w:rPr>
          <w:rFonts w:ascii="Arial" w:hAnsi="Arial" w:cs="Arial"/>
          <w:b/>
          <w:sz w:val="26"/>
          <w:szCs w:val="26"/>
          <w:lang w:val="fr-CH"/>
        </w:rPr>
        <w:tab/>
        <w:t>lot:</w:t>
      </w:r>
      <w:r>
        <w:rPr>
          <w:rFonts w:ascii="Arial" w:hAnsi="Arial" w:cs="Arial"/>
          <w:b/>
          <w:sz w:val="26"/>
          <w:szCs w:val="26"/>
          <w:lang w:val="fr-CH"/>
        </w:rPr>
        <w:t xml:space="preserve"> </w:t>
      </w:r>
    </w:p>
    <w:tbl>
      <w:tblPr>
        <w:tblStyle w:val="Tabellenraster"/>
        <w:tblW w:w="9923" w:type="dxa"/>
        <w:tblInd w:w="-5" w:type="dxa"/>
        <w:tblLook w:val="01E0" w:firstRow="1" w:lastRow="1" w:firstColumn="1" w:lastColumn="1" w:noHBand="0" w:noVBand="0"/>
      </w:tblPr>
      <w:tblGrid>
        <w:gridCol w:w="4508"/>
        <w:gridCol w:w="5415"/>
      </w:tblGrid>
      <w:tr w:rsidR="00E426BF" w:rsidRPr="00E426BF" w14:paraId="5E4E0BFB" w14:textId="77777777" w:rsidTr="00E426BF">
        <w:tc>
          <w:tcPr>
            <w:tcW w:w="9923" w:type="dxa"/>
            <w:gridSpan w:val="2"/>
          </w:tcPr>
          <w:p w14:paraId="2663D0CD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Densité des points :</w:t>
            </w:r>
          </w:p>
        </w:tc>
      </w:tr>
      <w:tr w:rsidR="00E426BF" w:rsidRPr="00F23755" w14:paraId="568100D6" w14:textId="77777777" w:rsidTr="00E426BF">
        <w:tc>
          <w:tcPr>
            <w:tcW w:w="4508" w:type="dxa"/>
            <w:tcBorders>
              <w:bottom w:val="single" w:sz="4" w:space="0" w:color="auto"/>
            </w:tcBorders>
          </w:tcPr>
          <w:p w14:paraId="732E8F45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Conforme au contrat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5C3B4A44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Diverge du contrat </w:t>
            </w:r>
          </w:p>
          <w:p w14:paraId="699D0AD0" w14:textId="77777777" w:rsidR="00E426BF" w:rsidRPr="00E426BF" w:rsidRDefault="00E426BF" w:rsidP="00AE024E">
            <w:pPr>
              <w:ind w:left="459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>(</w:t>
            </w:r>
            <w:proofErr w:type="gramStart"/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>justification</w:t>
            </w:r>
            <w:proofErr w:type="gramEnd"/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 xml:space="preserve"> à fournir dans le rapport de l’adjudicataire, qui sera présenté pour la vérification de la phase B2)</w:t>
            </w:r>
          </w:p>
          <w:p w14:paraId="48B4ADEC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51513A40" w14:textId="77777777" w:rsidTr="00E426BF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E0A043C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</w:p>
        </w:tc>
      </w:tr>
      <w:tr w:rsidR="00E426BF" w:rsidRPr="00F23755" w14:paraId="614D5038" w14:textId="77777777" w:rsidTr="00E426BF">
        <w:tc>
          <w:tcPr>
            <w:tcW w:w="9923" w:type="dxa"/>
            <w:gridSpan w:val="2"/>
          </w:tcPr>
          <w:p w14:paraId="34349BE4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Distribution des points / choix des emplacements :</w:t>
            </w:r>
          </w:p>
        </w:tc>
      </w:tr>
      <w:tr w:rsidR="00E426BF" w:rsidRPr="00F23755" w14:paraId="70846281" w14:textId="77777777" w:rsidTr="00E426BF">
        <w:tc>
          <w:tcPr>
            <w:tcW w:w="4508" w:type="dxa"/>
            <w:tcBorders>
              <w:bottom w:val="single" w:sz="4" w:space="0" w:color="auto"/>
            </w:tcBorders>
          </w:tcPr>
          <w:p w14:paraId="6E0B5EBD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Conforme au contrat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453E762A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Diverge du contrat </w:t>
            </w:r>
          </w:p>
          <w:p w14:paraId="08480CB1" w14:textId="77777777" w:rsidR="00E426BF" w:rsidRPr="00E426BF" w:rsidRDefault="00E426BF" w:rsidP="00AE024E">
            <w:pPr>
              <w:ind w:left="459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>(justification à fournir dans le rapport de l’adjudicataire, qui sera présenté pour la vérification de la phase B2)</w:t>
            </w:r>
          </w:p>
          <w:p w14:paraId="4F1B9733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74699456" w14:textId="77777777" w:rsidTr="00E426BF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1C3ED0B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0FBCB99C" w14:textId="77777777" w:rsidTr="00E426BF">
        <w:tc>
          <w:tcPr>
            <w:tcW w:w="9923" w:type="dxa"/>
            <w:gridSpan w:val="2"/>
          </w:tcPr>
          <w:p w14:paraId="116CA32D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Matérialisation :</w:t>
            </w:r>
          </w:p>
        </w:tc>
      </w:tr>
      <w:tr w:rsidR="00E426BF" w:rsidRPr="00F23755" w14:paraId="26E3BF77" w14:textId="77777777" w:rsidTr="00E426BF">
        <w:tc>
          <w:tcPr>
            <w:tcW w:w="4508" w:type="dxa"/>
            <w:tcBorders>
              <w:bottom w:val="single" w:sz="4" w:space="0" w:color="auto"/>
            </w:tcBorders>
          </w:tcPr>
          <w:p w14:paraId="56295B5B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Conforme au contrat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0BA2890E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Diverge du contrat </w:t>
            </w:r>
          </w:p>
          <w:p w14:paraId="75708D23" w14:textId="77777777" w:rsidR="00E426BF" w:rsidRPr="00E426BF" w:rsidRDefault="00E426BF" w:rsidP="00AE024E">
            <w:pPr>
              <w:ind w:left="459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>(justification à fournir dans le rapport de l’adjudicataire, qui sera présenté pour la vérification de la phase B2)</w:t>
            </w:r>
          </w:p>
          <w:p w14:paraId="79E37A9D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2D03BC41" w14:textId="77777777" w:rsidTr="00E426BF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0A34F766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260B1DC5" w14:textId="77777777" w:rsidTr="00E426BF">
        <w:tc>
          <w:tcPr>
            <w:tcW w:w="9923" w:type="dxa"/>
            <w:gridSpan w:val="2"/>
          </w:tcPr>
          <w:p w14:paraId="0359C5EF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Numérotation :</w:t>
            </w:r>
          </w:p>
        </w:tc>
      </w:tr>
      <w:tr w:rsidR="00E426BF" w:rsidRPr="00F23755" w14:paraId="13A6E81D" w14:textId="77777777" w:rsidTr="00E426BF">
        <w:tc>
          <w:tcPr>
            <w:tcW w:w="4508" w:type="dxa"/>
            <w:tcBorders>
              <w:bottom w:val="single" w:sz="4" w:space="0" w:color="auto"/>
            </w:tcBorders>
          </w:tcPr>
          <w:p w14:paraId="1381CE09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Selon manuel</w:t>
            </w:r>
          </w:p>
          <w:p w14:paraId="75C9DCF9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5C2F3504" w14:textId="77777777" w:rsidR="00E426BF" w:rsidRPr="00E426BF" w:rsidRDefault="00E426BF" w:rsidP="00AE024E">
            <w:pPr>
              <w:tabs>
                <w:tab w:val="left" w:pos="459"/>
              </w:tabs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Autre numérotation </w:t>
            </w:r>
          </w:p>
          <w:p w14:paraId="1A11BE56" w14:textId="77777777" w:rsidR="00E426BF" w:rsidRPr="00E426BF" w:rsidRDefault="00E426BF" w:rsidP="00AE024E">
            <w:pPr>
              <w:ind w:left="459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>(justification à fournir dans le rapport de l’adjudicataire, qui sera présenté pour la vérification de la phase B2)</w:t>
            </w:r>
          </w:p>
          <w:p w14:paraId="35BFA197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37636860" w14:textId="77777777" w:rsidTr="00E426BF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0523543D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75DE2844" w14:textId="77777777" w:rsidTr="00E426BF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BA7F7E6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Points de rattachement :</w:t>
            </w:r>
          </w:p>
        </w:tc>
      </w:tr>
      <w:tr w:rsidR="00E426BF" w:rsidRPr="00F23755" w14:paraId="5D33FB46" w14:textId="77777777" w:rsidTr="00E426BF">
        <w:tc>
          <w:tcPr>
            <w:tcW w:w="9923" w:type="dxa"/>
            <w:gridSpan w:val="2"/>
            <w:tcBorders>
              <w:bottom w:val="nil"/>
            </w:tcBorders>
          </w:tcPr>
          <w:p w14:paraId="66BBA054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En situation : désignation des points d’appui de la transformation (PAT) prévus :</w:t>
            </w:r>
          </w:p>
          <w:p w14:paraId="47029872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499F36C3" w14:textId="77777777" w:rsidR="00E426BF" w:rsidRPr="00E426BF" w:rsidRDefault="00E426BF" w:rsidP="00AE024E">
            <w:pPr>
              <w:ind w:left="-108" w:firstLine="108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7C04BF83" w14:textId="77777777" w:rsidR="00E426BF" w:rsidRPr="00E426BF" w:rsidRDefault="00E426BF" w:rsidP="00AE024E">
            <w:pPr>
              <w:ind w:left="-108" w:firstLine="108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E426BF" w:rsidRPr="00F23755" w14:paraId="3C4847D2" w14:textId="77777777" w:rsidTr="00E426BF">
        <w:tc>
          <w:tcPr>
            <w:tcW w:w="9923" w:type="dxa"/>
            <w:gridSpan w:val="2"/>
            <w:tcBorders>
              <w:top w:val="nil"/>
              <w:bottom w:val="nil"/>
            </w:tcBorders>
          </w:tcPr>
          <w:p w14:paraId="2E3BA1D8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En altimétrie : désignation des points de rattachement prévus pour les altitudes (PFA, PFP) :</w:t>
            </w:r>
          </w:p>
          <w:p w14:paraId="40BCA726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206521D1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62CF0D90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E426BF" w:rsidRPr="00F23755" w14:paraId="38686DD3" w14:textId="77777777" w:rsidTr="00E426BF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3BF81C74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494BC36B" w14:textId="77777777" w:rsidTr="00E426BF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194A0FC5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Points fixes à intégrer :</w:t>
            </w:r>
          </w:p>
        </w:tc>
      </w:tr>
      <w:tr w:rsidR="00E426BF" w:rsidRPr="00F23755" w14:paraId="302443E4" w14:textId="77777777" w:rsidTr="00E426BF">
        <w:tc>
          <w:tcPr>
            <w:tcW w:w="9923" w:type="dxa"/>
            <w:gridSpan w:val="2"/>
            <w:tcBorders>
              <w:bottom w:val="nil"/>
            </w:tcBorders>
          </w:tcPr>
          <w:p w14:paraId="7A94CB51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PFP1, PFP2, points inaccessibles et PFP1+2 déclassés, situés dans le périmètre du lot :</w:t>
            </w:r>
          </w:p>
          <w:p w14:paraId="3948CE66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3922EF27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0C3D8BAE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E426BF" w:rsidRPr="00F23755" w14:paraId="446DE89E" w14:textId="77777777" w:rsidTr="00E426BF"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14:paraId="7A4D45B6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PFA1, PFA2 et PFA1+2 déclassés, situés dans le périmètre du lot :</w:t>
            </w:r>
          </w:p>
          <w:p w14:paraId="017846B1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7E3C933E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74E9B266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2C6316AA" w14:textId="77777777" w:rsidTr="00E426BF">
        <w:tc>
          <w:tcPr>
            <w:tcW w:w="9923" w:type="dxa"/>
            <w:gridSpan w:val="2"/>
            <w:tcBorders>
              <w:top w:val="nil"/>
            </w:tcBorders>
          </w:tcPr>
          <w:p w14:paraId="4781CF16" w14:textId="3E88420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Désignation des points de contrôle</w:t>
            </w:r>
            <w:r>
              <w:rPr>
                <w:rFonts w:ascii="Arial" w:hAnsi="Arial" w:cs="Arial"/>
                <w:lang w:val="fr-CH"/>
              </w:rPr>
              <w:t xml:space="preserve"> </w:t>
            </w:r>
            <w:r w:rsidRPr="00E426BF">
              <w:rPr>
                <w:rFonts w:ascii="Arial" w:hAnsi="Arial" w:cs="Arial"/>
                <w:lang w:val="fr-CH"/>
              </w:rPr>
              <w:t>situés dans les mensurations voisines :</w:t>
            </w:r>
          </w:p>
          <w:p w14:paraId="59F26917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43B678FD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4A4C4F63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6C8E5BC2" w14:textId="77777777" w:rsidR="00E426BF" w:rsidRPr="00E426BF" w:rsidRDefault="00E426BF" w:rsidP="00AE024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14:paraId="2AC4CA64" w14:textId="77777777" w:rsidR="00E426BF" w:rsidRPr="00E426BF" w:rsidRDefault="00E426BF">
      <w:pPr>
        <w:rPr>
          <w:lang w:val="fr-CH"/>
        </w:rPr>
      </w:pPr>
      <w:r w:rsidRPr="00E426BF">
        <w:rPr>
          <w:lang w:val="fr-CH"/>
        </w:rPr>
        <w:br w:type="page"/>
      </w:r>
    </w:p>
    <w:tbl>
      <w:tblPr>
        <w:tblStyle w:val="Tabellenraster"/>
        <w:tblW w:w="9923" w:type="dxa"/>
        <w:tblInd w:w="-5" w:type="dxa"/>
        <w:tblLook w:val="01E0" w:firstRow="1" w:lastRow="1" w:firstColumn="1" w:lastColumn="1" w:noHBand="0" w:noVBand="0"/>
      </w:tblPr>
      <w:tblGrid>
        <w:gridCol w:w="3231"/>
        <w:gridCol w:w="1277"/>
        <w:gridCol w:w="1842"/>
        <w:gridCol w:w="3573"/>
      </w:tblGrid>
      <w:tr w:rsidR="00E426BF" w:rsidRPr="00E426BF" w14:paraId="13EAA691" w14:textId="77777777" w:rsidTr="00E426BF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6954E4" w14:textId="4BF901BF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lastRenderedPageBreak/>
              <w:t>Méthodes de mesure :</w:t>
            </w:r>
          </w:p>
        </w:tc>
      </w:tr>
      <w:tr w:rsidR="00E426BF" w:rsidRPr="00E426BF" w14:paraId="549CC4AB" w14:textId="77777777" w:rsidTr="00E426BF">
        <w:tc>
          <w:tcPr>
            <w:tcW w:w="3231" w:type="dxa"/>
            <w:tcBorders>
              <w:bottom w:val="single" w:sz="4" w:space="0" w:color="auto"/>
              <w:right w:val="nil"/>
            </w:tcBorders>
          </w:tcPr>
          <w:p w14:paraId="2C04C658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GNSS </w:t>
            </w:r>
          </w:p>
          <w:p w14:paraId="4E39E440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F653A1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RTK</w:t>
            </w:r>
          </w:p>
          <w:p w14:paraId="0DF2FBF1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  <w:p w14:paraId="3DB805B9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</w:t>
            </w:r>
            <w:proofErr w:type="spellStart"/>
            <w:proofErr w:type="gramStart"/>
            <w:r w:rsidRPr="00E426BF">
              <w:rPr>
                <w:rFonts w:ascii="Arial" w:hAnsi="Arial" w:cs="Arial"/>
                <w:lang w:val="fr-CH"/>
              </w:rPr>
              <w:t>rapid</w:t>
            </w:r>
            <w:proofErr w:type="spellEnd"/>
            <w:proofErr w:type="gramEnd"/>
            <w:r w:rsidRPr="00E426BF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E426BF">
              <w:rPr>
                <w:rFonts w:ascii="Arial" w:hAnsi="Arial" w:cs="Arial"/>
                <w:lang w:val="fr-CH"/>
              </w:rPr>
              <w:t>static</w:t>
            </w:r>
            <w:proofErr w:type="spellEnd"/>
            <w:r w:rsidRPr="00E426BF">
              <w:rPr>
                <w:rFonts w:ascii="Arial" w:hAnsi="Arial" w:cs="Arial"/>
                <w:lang w:val="fr-CH"/>
              </w:rPr>
              <w:t xml:space="preserve"> / </w:t>
            </w:r>
          </w:p>
          <w:p w14:paraId="57C05463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 xml:space="preserve">       </w:t>
            </w:r>
            <w:proofErr w:type="gramStart"/>
            <w:r w:rsidRPr="00E426BF">
              <w:rPr>
                <w:rFonts w:ascii="Arial" w:hAnsi="Arial" w:cs="Arial"/>
                <w:lang w:val="fr-CH"/>
              </w:rPr>
              <w:t>post</w:t>
            </w:r>
            <w:proofErr w:type="gramEnd"/>
            <w:r w:rsidRPr="00E426BF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E426BF">
              <w:rPr>
                <w:rFonts w:ascii="Arial" w:hAnsi="Arial" w:cs="Arial"/>
                <w:lang w:val="fr-CH"/>
              </w:rPr>
              <w:t>processing</w:t>
            </w:r>
            <w:proofErr w:type="spellEnd"/>
          </w:p>
          <w:p w14:paraId="08722D10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  <w:tc>
          <w:tcPr>
            <w:tcW w:w="3573" w:type="dxa"/>
            <w:tcBorders>
              <w:left w:val="nil"/>
              <w:bottom w:val="single" w:sz="4" w:space="0" w:color="auto"/>
            </w:tcBorders>
          </w:tcPr>
          <w:p w14:paraId="1F378326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Référence locale</w:t>
            </w:r>
          </w:p>
          <w:p w14:paraId="2FAF1575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  <w:p w14:paraId="6AD6FC5F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</w:t>
            </w:r>
            <w:proofErr w:type="spellStart"/>
            <w:r w:rsidRPr="00E426BF">
              <w:rPr>
                <w:rFonts w:ascii="Arial" w:hAnsi="Arial" w:cs="Arial"/>
                <w:lang w:val="fr-CH"/>
              </w:rPr>
              <w:t>swipos</w:t>
            </w:r>
            <w:proofErr w:type="spellEnd"/>
            <w:r w:rsidRPr="00E426BF">
              <w:rPr>
                <w:rFonts w:ascii="Arial" w:hAnsi="Arial" w:cs="Arial"/>
                <w:lang w:val="fr-CH"/>
              </w:rPr>
              <w:t xml:space="preserve"> / AGNES</w:t>
            </w:r>
          </w:p>
        </w:tc>
      </w:tr>
      <w:tr w:rsidR="00E426BF" w:rsidRPr="00E426BF" w14:paraId="16F43B80" w14:textId="77777777" w:rsidTr="00E426BF">
        <w:tc>
          <w:tcPr>
            <w:tcW w:w="3231" w:type="dxa"/>
            <w:tcBorders>
              <w:bottom w:val="single" w:sz="4" w:space="0" w:color="auto"/>
            </w:tcBorders>
          </w:tcPr>
          <w:p w14:paraId="1D31AD37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Angles et distances</w:t>
            </w:r>
          </w:p>
          <w:p w14:paraId="15CEC956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  <w:p w14:paraId="390E9E1E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  <w:p w14:paraId="00D4AF62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A58E4D7" w14:textId="77777777" w:rsidR="00E426BF" w:rsidRPr="00E426BF" w:rsidRDefault="00E426BF" w:rsidP="00AE024E">
            <w:pPr>
              <w:tabs>
                <w:tab w:val="left" w:pos="329"/>
              </w:tabs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Nivellements</w:t>
            </w:r>
          </w:p>
          <w:p w14:paraId="3F500CAF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7D036F43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Autres méthodes</w:t>
            </w:r>
          </w:p>
          <w:p w14:paraId="07D04771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  <w:p w14:paraId="5C517551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</w:p>
          <w:p w14:paraId="3C0E9844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54557A7E" w14:textId="77777777" w:rsidTr="00E426BF">
        <w:trPr>
          <w:trHeight w:hRule="exact" w:val="17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329B6C53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0F97894B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437AAD41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0456E94E" w14:textId="77777777" w:rsidTr="00E426BF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49127B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Calcul du réseau :</w:t>
            </w:r>
          </w:p>
        </w:tc>
      </w:tr>
      <w:tr w:rsidR="00E426BF" w:rsidRPr="00F23755" w14:paraId="14DDA188" w14:textId="77777777" w:rsidTr="00E426BF">
        <w:tc>
          <w:tcPr>
            <w:tcW w:w="9923" w:type="dxa"/>
            <w:gridSpan w:val="4"/>
            <w:tcBorders>
              <w:bottom w:val="nil"/>
            </w:tcBorders>
          </w:tcPr>
          <w:p w14:paraId="1541091D" w14:textId="77777777" w:rsidR="00E426BF" w:rsidRPr="00E426BF" w:rsidRDefault="00E426BF" w:rsidP="00AE024E">
            <w:pPr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Indiquer les logiciels utilisés pour les opérations suivantes :</w:t>
            </w:r>
          </w:p>
          <w:p w14:paraId="7B0764B7" w14:textId="77777777" w:rsidR="00E426BF" w:rsidRPr="00E426BF" w:rsidRDefault="00E426BF" w:rsidP="00E426B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Exploitation des mesures :</w:t>
            </w:r>
          </w:p>
          <w:p w14:paraId="65AFAFBF" w14:textId="77777777" w:rsidR="00E426BF" w:rsidRPr="00E426BF" w:rsidRDefault="00E426BF" w:rsidP="00E426B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Calcul du réseau :</w:t>
            </w:r>
          </w:p>
          <w:p w14:paraId="1FF6288D" w14:textId="77777777" w:rsidR="00E426BF" w:rsidRPr="00E426BF" w:rsidRDefault="00E426BF" w:rsidP="00E426B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Transformation :</w:t>
            </w:r>
          </w:p>
          <w:p w14:paraId="417E6DDB" w14:textId="77777777" w:rsidR="00E426BF" w:rsidRPr="00E426BF" w:rsidRDefault="00E426BF" w:rsidP="00E426B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t>Etablissement des plans du réseau et des plans des vecteurs :</w:t>
            </w:r>
          </w:p>
          <w:p w14:paraId="2A495316" w14:textId="77777777" w:rsidR="00E426BF" w:rsidRPr="00E426BF" w:rsidRDefault="00E426BF" w:rsidP="00E426B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  <w:lang w:val="fr-CH"/>
              </w:rPr>
            </w:pPr>
          </w:p>
          <w:p w14:paraId="5A053561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038F144C" w14:textId="77777777" w:rsidTr="00E426BF">
        <w:trPr>
          <w:trHeight w:hRule="exact" w:val="17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158AA956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616EB47A" w14:textId="77777777" w:rsidTr="00E426BF">
        <w:tc>
          <w:tcPr>
            <w:tcW w:w="9923" w:type="dxa"/>
            <w:gridSpan w:val="4"/>
          </w:tcPr>
          <w:p w14:paraId="230A6919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Zones de glissement :</w:t>
            </w:r>
          </w:p>
        </w:tc>
      </w:tr>
      <w:tr w:rsidR="00E426BF" w:rsidRPr="00F23755" w14:paraId="54A51108" w14:textId="77777777" w:rsidTr="00E426BF"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6F0EA8B3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Pas connues dans le présent lot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14:paraId="206AC8F3" w14:textId="77777777" w:rsidR="00E426BF" w:rsidRPr="00E426BF" w:rsidRDefault="00E426BF" w:rsidP="00AE024E">
            <w:pPr>
              <w:tabs>
                <w:tab w:val="left" w:pos="459"/>
              </w:tabs>
              <w:rPr>
                <w:rFonts w:ascii="Arial" w:hAnsi="Arial" w:cs="Arial"/>
                <w:lang w:val="fr-CH"/>
              </w:rPr>
            </w:pPr>
            <w:r w:rsidRPr="00E426BF">
              <w:rPr>
                <w:rFonts w:ascii="Arial" w:hAnsi="Arial" w:cs="Arial"/>
                <w:lang w:val="fr-CH"/>
              </w:rPr>
              <w:sym w:font="Wingdings" w:char="F071"/>
            </w:r>
            <w:r w:rsidRPr="00E426BF">
              <w:rPr>
                <w:rFonts w:ascii="Arial" w:hAnsi="Arial" w:cs="Arial"/>
                <w:lang w:val="fr-CH"/>
              </w:rPr>
              <w:t xml:space="preserve">    Connues dans le présent lot </w:t>
            </w:r>
          </w:p>
          <w:p w14:paraId="3BABD7BD" w14:textId="77777777" w:rsidR="00E426BF" w:rsidRPr="00E426BF" w:rsidRDefault="00E426BF" w:rsidP="00AE024E">
            <w:pPr>
              <w:ind w:left="459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426BF">
              <w:rPr>
                <w:rFonts w:ascii="Arial" w:hAnsi="Arial" w:cs="Arial"/>
                <w:sz w:val="16"/>
                <w:szCs w:val="16"/>
                <w:lang w:val="fr-CH"/>
              </w:rPr>
              <w:t>(Les mesures prises seront décrites dans le rapport de l’adjudicataire, qui sera présenté pour la vérification de la phase B2)</w:t>
            </w:r>
          </w:p>
          <w:p w14:paraId="4A802FBF" w14:textId="77777777" w:rsidR="00E426BF" w:rsidRPr="00E426BF" w:rsidRDefault="00E426BF" w:rsidP="00AE024E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14:paraId="32B4942B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F23755" w14:paraId="0AA87E3B" w14:textId="77777777" w:rsidTr="00E426BF">
        <w:trPr>
          <w:trHeight w:hRule="exact" w:val="17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5B8B50D2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E426BF" w:rsidRPr="00E426BF" w14:paraId="694012C8" w14:textId="77777777" w:rsidTr="00E426BF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CFF4D29" w14:textId="77777777" w:rsidR="00E426BF" w:rsidRPr="00E426BF" w:rsidRDefault="00E426BF" w:rsidP="00AE024E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E426BF">
              <w:rPr>
                <w:rFonts w:ascii="Arial" w:hAnsi="Arial" w:cs="Arial"/>
                <w:b/>
                <w:sz w:val="24"/>
                <w:szCs w:val="24"/>
                <w:lang w:val="fr-CH"/>
              </w:rPr>
              <w:t>Commentaires :</w:t>
            </w:r>
          </w:p>
        </w:tc>
      </w:tr>
      <w:tr w:rsidR="00E426BF" w:rsidRPr="00E426BF" w14:paraId="4C0BD6B4" w14:textId="77777777" w:rsidTr="00E426BF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1D6A48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35832E03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04890B7A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1889E764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7D7EB746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0149F15E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0CBD5D39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57ADFE6B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49062261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0B61BAC2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3F465DF2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  <w:p w14:paraId="098EF2F8" w14:textId="77777777" w:rsidR="00E426BF" w:rsidRPr="00E426BF" w:rsidRDefault="00E426BF" w:rsidP="00AE024E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</w:tbl>
    <w:p w14:paraId="69FD8301" w14:textId="18AF935C" w:rsidR="008A2CCD" w:rsidRDefault="008A2CCD">
      <w:pPr>
        <w:rPr>
          <w:rFonts w:ascii="Arial" w:hAnsi="Arial" w:cs="Arial"/>
          <w:lang w:val="fr-CH"/>
        </w:rPr>
      </w:pPr>
    </w:p>
    <w:p w14:paraId="22B4EE64" w14:textId="77777777" w:rsidR="00E426BF" w:rsidRPr="00E426BF" w:rsidRDefault="00E426BF">
      <w:pPr>
        <w:rPr>
          <w:rFonts w:ascii="Arial" w:hAnsi="Arial" w:cs="Arial"/>
          <w:lang w:val="fr-CH"/>
        </w:rPr>
      </w:pPr>
    </w:p>
    <w:p w14:paraId="4EB76869" w14:textId="48C3CC0B" w:rsidR="004A7504" w:rsidRPr="00E426BF" w:rsidRDefault="00E426BF" w:rsidP="00E426BF">
      <w:pPr>
        <w:tabs>
          <w:tab w:val="left" w:pos="5103"/>
        </w:tabs>
        <w:rPr>
          <w:rFonts w:ascii="Arial" w:hAnsi="Arial" w:cs="Arial"/>
          <w:lang w:val="fr-CH"/>
        </w:rPr>
      </w:pPr>
      <w:r w:rsidRPr="00E426BF">
        <w:rPr>
          <w:rFonts w:ascii="Arial" w:hAnsi="Arial" w:cs="Arial"/>
          <w:lang w:val="fr-CH"/>
        </w:rPr>
        <w:t>Lieu et date :</w:t>
      </w:r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ab/>
      </w:r>
      <w:r w:rsidRPr="00E426BF">
        <w:rPr>
          <w:rFonts w:ascii="Arial" w:hAnsi="Arial" w:cs="Arial"/>
          <w:lang w:val="fr-CH"/>
        </w:rPr>
        <w:t>Signature :</w:t>
      </w:r>
      <w:r>
        <w:rPr>
          <w:rFonts w:ascii="Arial" w:hAnsi="Arial" w:cs="Arial"/>
          <w:lang w:val="fr-CH"/>
        </w:rPr>
        <w:t xml:space="preserve"> </w:t>
      </w:r>
    </w:p>
    <w:sectPr w:rsidR="004A7504" w:rsidRPr="00E426BF" w:rsidSect="004C7724">
      <w:headerReference w:type="default" r:id="rId8"/>
      <w:footerReference w:type="default" r:id="rId9"/>
      <w:pgSz w:w="11906" w:h="16838" w:code="9"/>
      <w:pgMar w:top="1588" w:right="851" w:bottom="124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4466" w14:textId="77777777" w:rsidR="003624A9" w:rsidRDefault="003624A9" w:rsidP="003624A9">
      <w:pPr>
        <w:spacing w:after="0" w:line="240" w:lineRule="auto"/>
      </w:pPr>
      <w:r>
        <w:separator/>
      </w:r>
    </w:p>
  </w:endnote>
  <w:endnote w:type="continuationSeparator" w:id="0">
    <w:p w14:paraId="297EF360" w14:textId="77777777" w:rsidR="003624A9" w:rsidRDefault="003624A9" w:rsidP="0036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FBA6" w14:textId="0BFD3D3E" w:rsidR="00AD5626" w:rsidRPr="00894F0D" w:rsidRDefault="00E426BF" w:rsidP="00AD5626">
    <w:pPr>
      <w:pStyle w:val="Fuzeile"/>
      <w:tabs>
        <w:tab w:val="clear" w:pos="4536"/>
        <w:tab w:val="clear" w:pos="9072"/>
        <w:tab w:val="center" w:pos="4962"/>
        <w:tab w:val="right" w:pos="9923"/>
      </w:tabs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  <w:lang w:val="fr-CH"/>
      </w:rPr>
      <w:t>24</w:t>
    </w:r>
    <w:r w:rsidR="009A5D92">
      <w:rPr>
        <w:rFonts w:ascii="Arial" w:hAnsi="Arial" w:cs="Arial"/>
        <w:sz w:val="16"/>
        <w:szCs w:val="16"/>
        <w:lang w:val="fr-CH"/>
      </w:rPr>
      <w:t xml:space="preserve"> </w:t>
    </w:r>
    <w:r>
      <w:rPr>
        <w:rFonts w:ascii="Arial" w:hAnsi="Arial" w:cs="Arial"/>
        <w:sz w:val="16"/>
        <w:szCs w:val="16"/>
        <w:lang w:val="fr-CH"/>
      </w:rPr>
      <w:t>mars</w:t>
    </w:r>
    <w:r w:rsidR="009A5D92">
      <w:rPr>
        <w:rFonts w:ascii="Arial" w:hAnsi="Arial" w:cs="Arial"/>
        <w:sz w:val="16"/>
        <w:szCs w:val="16"/>
        <w:lang w:val="fr-CH"/>
      </w:rPr>
      <w:t xml:space="preserve"> 2021</w:t>
    </w:r>
    <w:r>
      <w:rPr>
        <w:rFonts w:ascii="Arial" w:hAnsi="Arial" w:cs="Arial"/>
        <w:sz w:val="16"/>
        <w:szCs w:val="16"/>
        <w:lang w:val="fr-CH"/>
      </w:rPr>
      <w:t xml:space="preserve"> / Br</w:t>
    </w:r>
    <w:r w:rsidR="008F50C4">
      <w:rPr>
        <w:rFonts w:ascii="Arial" w:hAnsi="Arial" w:cs="Arial"/>
        <w:sz w:val="16"/>
        <w:szCs w:val="16"/>
        <w:lang w:val="fr-CH"/>
      </w:rPr>
      <w:t>-</w:t>
    </w:r>
    <w:proofErr w:type="spellStart"/>
    <w:r w:rsidR="00C26E2E">
      <w:rPr>
        <w:rFonts w:ascii="Arial" w:hAnsi="Arial" w:cs="Arial"/>
        <w:sz w:val="16"/>
        <w:szCs w:val="16"/>
        <w:lang w:val="fr-CH"/>
      </w:rPr>
      <w:t>Oe</w:t>
    </w:r>
    <w:proofErr w:type="spellEnd"/>
    <w:r w:rsidR="00AD5626" w:rsidRPr="00894F0D">
      <w:rPr>
        <w:rFonts w:ascii="Arial" w:hAnsi="Arial" w:cs="Arial"/>
        <w:sz w:val="16"/>
        <w:szCs w:val="16"/>
        <w:lang w:val="fr-CH"/>
      </w:rPr>
      <w:tab/>
    </w:r>
    <w:proofErr w:type="spellStart"/>
    <w:r w:rsidRPr="00E426BF">
      <w:rPr>
        <w:rFonts w:ascii="Arial" w:hAnsi="Arial" w:cs="Arial"/>
        <w:sz w:val="16"/>
        <w:szCs w:val="16"/>
        <w:lang w:val="fr-CH"/>
      </w:rPr>
      <w:t>Checkliste</w:t>
    </w:r>
    <w:proofErr w:type="spellEnd"/>
    <w:r w:rsidRPr="00E426BF">
      <w:rPr>
        <w:rFonts w:ascii="Arial" w:hAnsi="Arial" w:cs="Arial"/>
        <w:sz w:val="16"/>
        <w:szCs w:val="16"/>
        <w:lang w:val="fr-CH"/>
      </w:rPr>
      <w:t xml:space="preserve"> concernant la phase de vérification B1</w:t>
    </w:r>
    <w:r w:rsidR="00AD5626" w:rsidRPr="00894F0D">
      <w:rPr>
        <w:rFonts w:ascii="Arial" w:hAnsi="Arial" w:cs="Arial"/>
        <w:sz w:val="16"/>
        <w:szCs w:val="16"/>
        <w:lang w:val="fr-CH"/>
      </w:rPr>
      <w:tab/>
      <w:t xml:space="preserve">Page </w:t>
    </w:r>
    <w:r w:rsidR="00AD5626" w:rsidRPr="00894F0D">
      <w:rPr>
        <w:rFonts w:ascii="Arial" w:hAnsi="Arial" w:cs="Arial"/>
        <w:sz w:val="16"/>
        <w:szCs w:val="16"/>
        <w:lang w:val="fr-CH"/>
      </w:rPr>
      <w:fldChar w:fldCharType="begin"/>
    </w:r>
    <w:r w:rsidR="00AD5626" w:rsidRPr="00894F0D">
      <w:rPr>
        <w:rFonts w:ascii="Arial" w:hAnsi="Arial" w:cs="Arial"/>
        <w:sz w:val="16"/>
        <w:szCs w:val="16"/>
        <w:lang w:val="fr-CH"/>
      </w:rPr>
      <w:instrText>PAGE  \* Arabic  \* MERGEFORMAT</w:instrText>
    </w:r>
    <w:r w:rsidR="00AD5626" w:rsidRPr="00894F0D">
      <w:rPr>
        <w:rFonts w:ascii="Arial" w:hAnsi="Arial" w:cs="Arial"/>
        <w:sz w:val="16"/>
        <w:szCs w:val="16"/>
        <w:lang w:val="fr-CH"/>
      </w:rPr>
      <w:fldChar w:fldCharType="separate"/>
    </w:r>
    <w:r w:rsidR="00F23755">
      <w:rPr>
        <w:rFonts w:ascii="Arial" w:hAnsi="Arial" w:cs="Arial"/>
        <w:noProof/>
        <w:sz w:val="16"/>
        <w:szCs w:val="16"/>
        <w:lang w:val="fr-CH"/>
      </w:rPr>
      <w:t>2</w:t>
    </w:r>
    <w:r w:rsidR="00AD5626" w:rsidRPr="00894F0D">
      <w:rPr>
        <w:rFonts w:ascii="Arial" w:hAnsi="Arial" w:cs="Arial"/>
        <w:sz w:val="16"/>
        <w:szCs w:val="16"/>
        <w:lang w:val="fr-CH"/>
      </w:rPr>
      <w:fldChar w:fldCharType="end"/>
    </w:r>
    <w:r w:rsidR="00AD5626" w:rsidRPr="00894F0D">
      <w:rPr>
        <w:rFonts w:ascii="Arial" w:hAnsi="Arial" w:cs="Arial"/>
        <w:sz w:val="16"/>
        <w:szCs w:val="16"/>
        <w:lang w:val="fr-CH"/>
      </w:rPr>
      <w:t xml:space="preserve"> de </w:t>
    </w:r>
    <w:r w:rsidR="00AD5626" w:rsidRPr="00894F0D">
      <w:rPr>
        <w:rFonts w:ascii="Arial" w:hAnsi="Arial" w:cs="Arial"/>
        <w:sz w:val="16"/>
        <w:szCs w:val="16"/>
        <w:lang w:val="fr-CH"/>
      </w:rPr>
      <w:fldChar w:fldCharType="begin"/>
    </w:r>
    <w:r w:rsidR="00AD5626" w:rsidRPr="00894F0D">
      <w:rPr>
        <w:rFonts w:ascii="Arial" w:hAnsi="Arial" w:cs="Arial"/>
        <w:sz w:val="16"/>
        <w:szCs w:val="16"/>
        <w:lang w:val="fr-CH"/>
      </w:rPr>
      <w:instrText>NUMPAGES  \* Arabic  \* MERGEFORMAT</w:instrText>
    </w:r>
    <w:r w:rsidR="00AD5626" w:rsidRPr="00894F0D">
      <w:rPr>
        <w:rFonts w:ascii="Arial" w:hAnsi="Arial" w:cs="Arial"/>
        <w:sz w:val="16"/>
        <w:szCs w:val="16"/>
        <w:lang w:val="fr-CH"/>
      </w:rPr>
      <w:fldChar w:fldCharType="separate"/>
    </w:r>
    <w:r w:rsidR="00F23755">
      <w:rPr>
        <w:rFonts w:ascii="Arial" w:hAnsi="Arial" w:cs="Arial"/>
        <w:noProof/>
        <w:sz w:val="16"/>
        <w:szCs w:val="16"/>
        <w:lang w:val="fr-CH"/>
      </w:rPr>
      <w:t>2</w:t>
    </w:r>
    <w:r w:rsidR="00AD5626" w:rsidRPr="00894F0D">
      <w:rPr>
        <w:rFonts w:ascii="Arial" w:hAnsi="Arial" w:cs="Arial"/>
        <w:sz w:val="16"/>
        <w:szCs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B945" w14:textId="77777777" w:rsidR="003624A9" w:rsidRDefault="003624A9" w:rsidP="003624A9">
      <w:pPr>
        <w:spacing w:after="0" w:line="240" w:lineRule="auto"/>
      </w:pPr>
      <w:r>
        <w:separator/>
      </w:r>
    </w:p>
  </w:footnote>
  <w:footnote w:type="continuationSeparator" w:id="0">
    <w:p w14:paraId="4049D2CB" w14:textId="77777777" w:rsidR="003624A9" w:rsidRDefault="003624A9" w:rsidP="0036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1" w:type="dxa"/>
      <w:tblLayout w:type="fixed"/>
      <w:tblLook w:val="01E0" w:firstRow="1" w:lastRow="1" w:firstColumn="1" w:lastColumn="1" w:noHBand="0" w:noVBand="0"/>
    </w:tblPr>
    <w:tblGrid>
      <w:gridCol w:w="817"/>
      <w:gridCol w:w="4394"/>
      <w:gridCol w:w="4850"/>
    </w:tblGrid>
    <w:tr w:rsidR="008346BA" w:rsidRPr="007E5D2F" w14:paraId="16864F4D" w14:textId="77777777" w:rsidTr="002D2688">
      <w:trPr>
        <w:cantSplit/>
      </w:trPr>
      <w:tc>
        <w:tcPr>
          <w:tcW w:w="817" w:type="dxa"/>
          <w:vMerge w:val="restart"/>
        </w:tcPr>
        <w:p w14:paraId="174B74B6" w14:textId="77777777" w:rsidR="008346BA" w:rsidRPr="00C41AAB" w:rsidRDefault="008346BA" w:rsidP="008346BA">
          <w:pPr>
            <w:pStyle w:val="Kopf"/>
            <w:rPr>
              <w:rFonts w:ascii="Arial" w:hAnsi="Arial" w:cs="Arial"/>
            </w:rPr>
          </w:pPr>
          <w:bookmarkStart w:id="1" w:name="bkmHeaderCompAddress" w:colFirst="3" w:colLast="3"/>
          <w:bookmarkStart w:id="2" w:name="bkmHeaderCompName" w:colFirst="2" w:colLast="2"/>
          <w:bookmarkStart w:id="3" w:name="bkmHeaderLogo" w:colFirst="0" w:colLast="0"/>
          <w:r w:rsidRPr="00C41AAB"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4D561DD9" wp14:editId="7BC3F1B5">
                <wp:extent cx="375712" cy="424282"/>
                <wp:effectExtent l="0" t="0" r="5715" b="0"/>
                <wp:docPr id="4" name="Picture 3" descr="Wappen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Wappen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538" cy="427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44C9253C" w14:textId="77777777" w:rsidR="009A2B93" w:rsidRPr="00985899" w:rsidRDefault="005E3456" w:rsidP="00406F7C">
          <w:pPr>
            <w:pStyle w:val="Kopf"/>
            <w:rPr>
              <w:rFonts w:ascii="Arial" w:hAnsi="Arial" w:cs="Arial"/>
              <w:b/>
              <w:sz w:val="20"/>
              <w:szCs w:val="20"/>
              <w:lang w:val="fr-CH"/>
            </w:rPr>
          </w:pPr>
          <w:r w:rsidRPr="00985899">
            <w:rPr>
              <w:rFonts w:ascii="Arial" w:hAnsi="Arial" w:cs="Arial"/>
              <w:b/>
              <w:sz w:val="20"/>
              <w:szCs w:val="20"/>
              <w:lang w:val="fr-CH"/>
            </w:rPr>
            <w:t>Canton de Berne</w:t>
          </w:r>
        </w:p>
        <w:p w14:paraId="73A654B2" w14:textId="77777777" w:rsidR="009A2B93" w:rsidRPr="00C41AAB" w:rsidRDefault="005E3456" w:rsidP="00406F7C">
          <w:pPr>
            <w:pStyle w:val="Kopf"/>
            <w:rPr>
              <w:rFonts w:ascii="Arial" w:hAnsi="Arial" w:cs="Arial"/>
              <w:sz w:val="18"/>
              <w:szCs w:val="18"/>
              <w:lang w:val="fr-CH"/>
            </w:rPr>
          </w:pPr>
          <w:r w:rsidRPr="00C41AAB">
            <w:rPr>
              <w:rFonts w:ascii="Arial" w:hAnsi="Arial" w:cs="Arial"/>
              <w:sz w:val="18"/>
              <w:szCs w:val="18"/>
              <w:lang w:val="fr-CH"/>
            </w:rPr>
            <w:t>Office de l'information géographique</w:t>
          </w:r>
        </w:p>
        <w:p w14:paraId="4F0C3211" w14:textId="77777777" w:rsidR="008346BA" w:rsidRPr="00C41AAB" w:rsidRDefault="005E3456" w:rsidP="00406F7C">
          <w:pPr>
            <w:pStyle w:val="Kopf"/>
            <w:rPr>
              <w:rFonts w:ascii="Arial" w:hAnsi="Arial" w:cs="Arial"/>
            </w:rPr>
          </w:pPr>
          <w:proofErr w:type="spellStart"/>
          <w:r w:rsidRPr="00C41AAB">
            <w:rPr>
              <w:rFonts w:ascii="Arial" w:hAnsi="Arial" w:cs="Arial"/>
            </w:rPr>
            <w:t>Informations</w:t>
          </w:r>
          <w:proofErr w:type="spellEnd"/>
          <w:r w:rsidRPr="00C41AAB">
            <w:rPr>
              <w:rFonts w:ascii="Arial" w:hAnsi="Arial" w:cs="Arial"/>
            </w:rPr>
            <w:t xml:space="preserve"> </w:t>
          </w:r>
          <w:proofErr w:type="spellStart"/>
          <w:r w:rsidRPr="00C41AAB">
            <w:rPr>
              <w:rFonts w:ascii="Arial" w:hAnsi="Arial" w:cs="Arial"/>
            </w:rPr>
            <w:t>sur</w:t>
          </w:r>
          <w:proofErr w:type="spellEnd"/>
          <w:r w:rsidRPr="00C41AAB">
            <w:rPr>
              <w:rFonts w:ascii="Arial" w:hAnsi="Arial" w:cs="Arial"/>
            </w:rPr>
            <w:t xml:space="preserve"> les </w:t>
          </w:r>
          <w:proofErr w:type="spellStart"/>
          <w:r w:rsidRPr="00C41AAB">
            <w:rPr>
              <w:rFonts w:ascii="Arial" w:hAnsi="Arial" w:cs="Arial"/>
            </w:rPr>
            <w:t>immeubles</w:t>
          </w:r>
          <w:proofErr w:type="spellEnd"/>
        </w:p>
      </w:tc>
      <w:tc>
        <w:tcPr>
          <w:tcW w:w="4850" w:type="dxa"/>
        </w:tcPr>
        <w:p w14:paraId="21E98454" w14:textId="77777777" w:rsidR="008346BA" w:rsidRPr="00985899" w:rsidRDefault="000E5CF8" w:rsidP="00406F7C">
          <w:pPr>
            <w:pStyle w:val="Kopf"/>
            <w:jc w:val="right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985899">
            <w:rPr>
              <w:rFonts w:ascii="Arial" w:hAnsi="Arial" w:cs="Arial"/>
              <w:b/>
              <w:sz w:val="20"/>
              <w:szCs w:val="20"/>
            </w:rPr>
            <w:t>Mensuration</w:t>
          </w:r>
          <w:proofErr w:type="spellEnd"/>
          <w:r w:rsidRPr="0098589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985899">
            <w:rPr>
              <w:rFonts w:ascii="Arial" w:hAnsi="Arial" w:cs="Arial"/>
              <w:b/>
              <w:sz w:val="20"/>
              <w:szCs w:val="20"/>
            </w:rPr>
            <w:t>officielle</w:t>
          </w:r>
          <w:proofErr w:type="spellEnd"/>
        </w:p>
      </w:tc>
    </w:tr>
    <w:tr w:rsidR="008346BA" w:rsidRPr="007E5D2F" w14:paraId="10C0734E" w14:textId="77777777" w:rsidTr="002D2688">
      <w:trPr>
        <w:cantSplit/>
        <w:trHeight w:val="198"/>
      </w:trPr>
      <w:tc>
        <w:tcPr>
          <w:tcW w:w="817" w:type="dxa"/>
          <w:vMerge/>
        </w:tcPr>
        <w:p w14:paraId="399D0D12" w14:textId="77777777" w:rsidR="008346BA" w:rsidRPr="007E5D2F" w:rsidRDefault="008346BA" w:rsidP="00406F7C">
          <w:pPr>
            <w:pStyle w:val="Kopf"/>
            <w:rPr>
              <w:rFonts w:ascii="Arial" w:hAnsi="Arial" w:cs="Arial"/>
              <w:highlight w:val="yellow"/>
            </w:rPr>
          </w:pPr>
        </w:p>
      </w:tc>
      <w:tc>
        <w:tcPr>
          <w:tcW w:w="4394" w:type="dxa"/>
          <w:vMerge/>
        </w:tcPr>
        <w:p w14:paraId="590B4C0C" w14:textId="77777777" w:rsidR="008346BA" w:rsidRPr="007E5D2F" w:rsidRDefault="008346BA" w:rsidP="00406F7C">
          <w:pPr>
            <w:pStyle w:val="Kopf"/>
            <w:rPr>
              <w:rFonts w:ascii="Arial" w:hAnsi="Arial" w:cs="Arial"/>
              <w:highlight w:val="yellow"/>
            </w:rPr>
          </w:pPr>
          <w:bookmarkStart w:id="4" w:name="bkmHeaderTel" w:colFirst="4" w:colLast="4"/>
          <w:bookmarkStart w:id="5" w:name="bkmHeaderTelLbl" w:colFirst="3" w:colLast="3"/>
          <w:bookmarkEnd w:id="1"/>
          <w:bookmarkEnd w:id="2"/>
          <w:bookmarkEnd w:id="3"/>
        </w:p>
      </w:tc>
      <w:tc>
        <w:tcPr>
          <w:tcW w:w="4850" w:type="dxa"/>
        </w:tcPr>
        <w:p w14:paraId="21714067" w14:textId="77777777" w:rsidR="008346BA" w:rsidRPr="001D15E3" w:rsidRDefault="0014119D" w:rsidP="00406F7C">
          <w:pPr>
            <w:pStyle w:val="Kopf"/>
            <w:ind w:left="-113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D15E3">
            <w:rPr>
              <w:rFonts w:ascii="Arial" w:hAnsi="Arial" w:cs="Arial"/>
              <w:sz w:val="18"/>
              <w:szCs w:val="18"/>
            </w:rPr>
            <w:t>Vérification</w:t>
          </w:r>
          <w:proofErr w:type="spellEnd"/>
        </w:p>
      </w:tc>
    </w:tr>
    <w:bookmarkEnd w:id="4"/>
    <w:bookmarkEnd w:id="5"/>
    <w:tr w:rsidR="008D16AE" w:rsidRPr="00E426BF" w14:paraId="27E76C77" w14:textId="77777777" w:rsidTr="0042007D">
      <w:trPr>
        <w:cantSplit/>
        <w:trHeight w:val="198"/>
      </w:trPr>
      <w:tc>
        <w:tcPr>
          <w:tcW w:w="817" w:type="dxa"/>
          <w:vMerge/>
        </w:tcPr>
        <w:p w14:paraId="4214408B" w14:textId="77777777" w:rsidR="008D16AE" w:rsidRPr="007E5D2F" w:rsidRDefault="008D16AE" w:rsidP="00406F7C">
          <w:pPr>
            <w:pStyle w:val="Kopf"/>
            <w:rPr>
              <w:rFonts w:ascii="Arial" w:hAnsi="Arial" w:cs="Arial"/>
              <w:highlight w:val="yellow"/>
            </w:rPr>
          </w:pPr>
        </w:p>
      </w:tc>
      <w:tc>
        <w:tcPr>
          <w:tcW w:w="4394" w:type="dxa"/>
          <w:vMerge/>
        </w:tcPr>
        <w:p w14:paraId="1DFCD9BB" w14:textId="77777777" w:rsidR="008D16AE" w:rsidRPr="007E5D2F" w:rsidRDefault="008D16AE" w:rsidP="00406F7C">
          <w:pPr>
            <w:pStyle w:val="Kopf"/>
            <w:rPr>
              <w:rFonts w:ascii="Arial" w:hAnsi="Arial" w:cs="Arial"/>
              <w:highlight w:val="yellow"/>
            </w:rPr>
          </w:pPr>
          <w:bookmarkStart w:id="6" w:name="bkmHeaderFax" w:colFirst="4" w:colLast="4"/>
          <w:bookmarkStart w:id="7" w:name="bkmHeaderFaxLbl" w:colFirst="3" w:colLast="3"/>
        </w:p>
      </w:tc>
      <w:tc>
        <w:tcPr>
          <w:tcW w:w="4850" w:type="dxa"/>
        </w:tcPr>
        <w:p w14:paraId="0839AE7B" w14:textId="192BDC2C" w:rsidR="008D16AE" w:rsidRPr="001D15E3" w:rsidRDefault="00E426BF" w:rsidP="00E426BF">
          <w:pPr>
            <w:pStyle w:val="Kopf"/>
            <w:spacing w:line="240" w:lineRule="auto"/>
            <w:ind w:left="-113"/>
            <w:jc w:val="right"/>
            <w:rPr>
              <w:rFonts w:ascii="Arial" w:hAnsi="Arial" w:cs="Arial"/>
              <w:lang w:val="fr-CH"/>
            </w:rPr>
          </w:pPr>
          <w:r w:rsidRPr="00E426BF">
            <w:rPr>
              <w:rFonts w:ascii="Arial" w:hAnsi="Arial" w:cs="Arial"/>
              <w:lang w:val="fr-CH"/>
            </w:rPr>
            <w:t>Points fixes</w:t>
          </w:r>
          <w:r w:rsidR="00AD7BB1">
            <w:rPr>
              <w:rFonts w:ascii="Arial" w:hAnsi="Arial" w:cs="Arial"/>
              <w:lang w:val="fr-CH"/>
            </w:rPr>
            <w:br/>
          </w:r>
        </w:p>
      </w:tc>
    </w:tr>
    <w:bookmarkEnd w:id="6"/>
    <w:bookmarkEnd w:id="7"/>
  </w:tbl>
  <w:p w14:paraId="7438EB84" w14:textId="77777777" w:rsidR="003624A9" w:rsidRPr="00170BA6" w:rsidRDefault="003624A9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373D"/>
    <w:multiLevelType w:val="hybridMultilevel"/>
    <w:tmpl w:val="F56823E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Conf_2020-06|s3011iis001pg68.sta.be.ch\TextBase TMs\Canton de Berne\Dubious_Aliens|s3011iis001pg68.sta.be.ch\TextBase TMs\CHA\CHA_valide|s3011iis001pg68.sta.be.ch\TextBase TMs\DEEE\DEEE_valide|s3011iis001pg68.sta.be.ch\TextBase TMs\DIJ\DIJ_interne|s3011iis001pg68.sta.be.ch\TextBase TMs\DIJ\DIJ_temporaire|s3011iis001pg68.sta.be.ch\TextBase TMs\DIJ\DIJ_valide|s3011iis001pg68.sta.be.ch\TextBase TMs\DSE\DSE_valide|s3011iis001pg68.sta.be.ch\TextBase TMs\DSSI\DSSI_valide|s3011iis001pg68.sta.be.ch\TextBase TMs\DTT\DTT_valide|s3011iis001pg68.sta.be.ch\TextBase TMs\ECO\ECO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interne|s3011iis001pg68.sta.be.ch\TextBase TMs\JCE\JCE_Temporaire|s3011iis001pg68.sta.be.ch\TextBase TMs\JCE\JCE_valide|s3011iis001pg68.sta.be.ch\TextBase TMs\JCE\kontenrahmen-v5|s3011iis001pg68.sta.be.ch\TextBase TMs\JCE\plancomptabl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SAP\SAP_valide|s3011iis001pg68.sta.be.ch\TextBase TMs\TTE\TTE_pour AGI|s3011iis001pg68.sta.be.ch\TextBase TMs\TTE\TTE_valide"/>
    <w:docVar w:name="TextBaseURL" w:val="empty"/>
    <w:docVar w:name="UILng" w:val="fr"/>
  </w:docVars>
  <w:rsids>
    <w:rsidRoot w:val="003624A9"/>
    <w:rsid w:val="00001B9E"/>
    <w:rsid w:val="00004C4D"/>
    <w:rsid w:val="000066C0"/>
    <w:rsid w:val="00013C41"/>
    <w:rsid w:val="00026EB1"/>
    <w:rsid w:val="000277CA"/>
    <w:rsid w:val="000422C9"/>
    <w:rsid w:val="0004333A"/>
    <w:rsid w:val="00046339"/>
    <w:rsid w:val="00047453"/>
    <w:rsid w:val="000545EF"/>
    <w:rsid w:val="00063A6E"/>
    <w:rsid w:val="00065598"/>
    <w:rsid w:val="0007150A"/>
    <w:rsid w:val="00075A46"/>
    <w:rsid w:val="0007623E"/>
    <w:rsid w:val="00080C09"/>
    <w:rsid w:val="00081BA7"/>
    <w:rsid w:val="00092025"/>
    <w:rsid w:val="000A27BE"/>
    <w:rsid w:val="000A35BA"/>
    <w:rsid w:val="000B62EB"/>
    <w:rsid w:val="000C53E1"/>
    <w:rsid w:val="000D5BAA"/>
    <w:rsid w:val="000E5CF8"/>
    <w:rsid w:val="000E731D"/>
    <w:rsid w:val="000F2455"/>
    <w:rsid w:val="00101365"/>
    <w:rsid w:val="0010406C"/>
    <w:rsid w:val="001065E4"/>
    <w:rsid w:val="00106B5C"/>
    <w:rsid w:val="0011257B"/>
    <w:rsid w:val="001138D5"/>
    <w:rsid w:val="00124D63"/>
    <w:rsid w:val="001277DF"/>
    <w:rsid w:val="001344FA"/>
    <w:rsid w:val="001359B3"/>
    <w:rsid w:val="00135F80"/>
    <w:rsid w:val="0014119D"/>
    <w:rsid w:val="00145091"/>
    <w:rsid w:val="00146577"/>
    <w:rsid w:val="00154E88"/>
    <w:rsid w:val="001662EB"/>
    <w:rsid w:val="00170BA6"/>
    <w:rsid w:val="00176862"/>
    <w:rsid w:val="00176A8E"/>
    <w:rsid w:val="00180E01"/>
    <w:rsid w:val="00192F6F"/>
    <w:rsid w:val="001B05FD"/>
    <w:rsid w:val="001B0A8F"/>
    <w:rsid w:val="001B2B81"/>
    <w:rsid w:val="001B370C"/>
    <w:rsid w:val="001B5117"/>
    <w:rsid w:val="001B678A"/>
    <w:rsid w:val="001C20D7"/>
    <w:rsid w:val="001C2B7A"/>
    <w:rsid w:val="001D04FD"/>
    <w:rsid w:val="001D15E3"/>
    <w:rsid w:val="001D5F76"/>
    <w:rsid w:val="001D6DFD"/>
    <w:rsid w:val="001E2436"/>
    <w:rsid w:val="001E722E"/>
    <w:rsid w:val="001F1DD8"/>
    <w:rsid w:val="00203DB4"/>
    <w:rsid w:val="00210ACB"/>
    <w:rsid w:val="00211CC1"/>
    <w:rsid w:val="0022693C"/>
    <w:rsid w:val="00232574"/>
    <w:rsid w:val="0023374A"/>
    <w:rsid w:val="002415E3"/>
    <w:rsid w:val="00241F02"/>
    <w:rsid w:val="00253CD2"/>
    <w:rsid w:val="00260B3C"/>
    <w:rsid w:val="00263CF4"/>
    <w:rsid w:val="00264E04"/>
    <w:rsid w:val="002722A2"/>
    <w:rsid w:val="0027770B"/>
    <w:rsid w:val="002819F7"/>
    <w:rsid w:val="002B439C"/>
    <w:rsid w:val="002B6069"/>
    <w:rsid w:val="002B7CA8"/>
    <w:rsid w:val="002C589F"/>
    <w:rsid w:val="002D2688"/>
    <w:rsid w:val="002D3CA4"/>
    <w:rsid w:val="002D58B6"/>
    <w:rsid w:val="002F0772"/>
    <w:rsid w:val="002F52A8"/>
    <w:rsid w:val="0030702C"/>
    <w:rsid w:val="00314FF1"/>
    <w:rsid w:val="0033295E"/>
    <w:rsid w:val="003568F6"/>
    <w:rsid w:val="00360580"/>
    <w:rsid w:val="00361F44"/>
    <w:rsid w:val="003624A9"/>
    <w:rsid w:val="003670E8"/>
    <w:rsid w:val="003938F8"/>
    <w:rsid w:val="00394CCB"/>
    <w:rsid w:val="003A6A96"/>
    <w:rsid w:val="003A7B17"/>
    <w:rsid w:val="003B4931"/>
    <w:rsid w:val="003C79CB"/>
    <w:rsid w:val="003D0E00"/>
    <w:rsid w:val="003D5A44"/>
    <w:rsid w:val="003E4EC2"/>
    <w:rsid w:val="003E52FE"/>
    <w:rsid w:val="003E690E"/>
    <w:rsid w:val="003F0090"/>
    <w:rsid w:val="003F1531"/>
    <w:rsid w:val="003F6052"/>
    <w:rsid w:val="003F71E9"/>
    <w:rsid w:val="0040606F"/>
    <w:rsid w:val="004068E7"/>
    <w:rsid w:val="00406F78"/>
    <w:rsid w:val="00410BD5"/>
    <w:rsid w:val="00415EEA"/>
    <w:rsid w:val="0043423C"/>
    <w:rsid w:val="00435AE5"/>
    <w:rsid w:val="00440952"/>
    <w:rsid w:val="0044630D"/>
    <w:rsid w:val="00446B17"/>
    <w:rsid w:val="00447BE2"/>
    <w:rsid w:val="004502F6"/>
    <w:rsid w:val="00452E69"/>
    <w:rsid w:val="00452ED8"/>
    <w:rsid w:val="0045358C"/>
    <w:rsid w:val="004564FE"/>
    <w:rsid w:val="00486442"/>
    <w:rsid w:val="00491847"/>
    <w:rsid w:val="00493CDB"/>
    <w:rsid w:val="004A1B16"/>
    <w:rsid w:val="004A273D"/>
    <w:rsid w:val="004A5169"/>
    <w:rsid w:val="004A7504"/>
    <w:rsid w:val="004B3785"/>
    <w:rsid w:val="004C1F30"/>
    <w:rsid w:val="004C7724"/>
    <w:rsid w:val="004D0E85"/>
    <w:rsid w:val="004D6165"/>
    <w:rsid w:val="004E5AF5"/>
    <w:rsid w:val="004E70A4"/>
    <w:rsid w:val="004F0335"/>
    <w:rsid w:val="004F47FB"/>
    <w:rsid w:val="00500B81"/>
    <w:rsid w:val="00506074"/>
    <w:rsid w:val="00511BF6"/>
    <w:rsid w:val="00517C4E"/>
    <w:rsid w:val="00520539"/>
    <w:rsid w:val="00531581"/>
    <w:rsid w:val="005317C7"/>
    <w:rsid w:val="00542CE6"/>
    <w:rsid w:val="00546C14"/>
    <w:rsid w:val="005507ED"/>
    <w:rsid w:val="0055486A"/>
    <w:rsid w:val="00582206"/>
    <w:rsid w:val="005850B4"/>
    <w:rsid w:val="00586E69"/>
    <w:rsid w:val="00593E7F"/>
    <w:rsid w:val="005964E7"/>
    <w:rsid w:val="005A0974"/>
    <w:rsid w:val="005A26F7"/>
    <w:rsid w:val="005A3339"/>
    <w:rsid w:val="005A4D25"/>
    <w:rsid w:val="005A5532"/>
    <w:rsid w:val="005B1702"/>
    <w:rsid w:val="005B320B"/>
    <w:rsid w:val="005B5229"/>
    <w:rsid w:val="005C35F0"/>
    <w:rsid w:val="005D09DC"/>
    <w:rsid w:val="005D550C"/>
    <w:rsid w:val="005D60AC"/>
    <w:rsid w:val="005D6FA7"/>
    <w:rsid w:val="005E3456"/>
    <w:rsid w:val="005F2D00"/>
    <w:rsid w:val="005F3CFF"/>
    <w:rsid w:val="005F6753"/>
    <w:rsid w:val="00606B2D"/>
    <w:rsid w:val="006105D1"/>
    <w:rsid w:val="00610F22"/>
    <w:rsid w:val="00611593"/>
    <w:rsid w:val="006133DD"/>
    <w:rsid w:val="00632C9D"/>
    <w:rsid w:val="00633DB7"/>
    <w:rsid w:val="006355E1"/>
    <w:rsid w:val="00637299"/>
    <w:rsid w:val="006528FC"/>
    <w:rsid w:val="00663E74"/>
    <w:rsid w:val="00672DA2"/>
    <w:rsid w:val="00673BF0"/>
    <w:rsid w:val="00686C2E"/>
    <w:rsid w:val="00687E02"/>
    <w:rsid w:val="00691393"/>
    <w:rsid w:val="00694CC1"/>
    <w:rsid w:val="006951DB"/>
    <w:rsid w:val="006A198B"/>
    <w:rsid w:val="006B1A76"/>
    <w:rsid w:val="006C68E5"/>
    <w:rsid w:val="006C7629"/>
    <w:rsid w:val="006C7680"/>
    <w:rsid w:val="006D1909"/>
    <w:rsid w:val="006D72F3"/>
    <w:rsid w:val="006E7A65"/>
    <w:rsid w:val="006F17C0"/>
    <w:rsid w:val="00710460"/>
    <w:rsid w:val="00726CA0"/>
    <w:rsid w:val="00732855"/>
    <w:rsid w:val="00734619"/>
    <w:rsid w:val="00741525"/>
    <w:rsid w:val="007438DA"/>
    <w:rsid w:val="00747234"/>
    <w:rsid w:val="00747EB2"/>
    <w:rsid w:val="00754B2C"/>
    <w:rsid w:val="007603CC"/>
    <w:rsid w:val="00763324"/>
    <w:rsid w:val="00764BC9"/>
    <w:rsid w:val="00766D3B"/>
    <w:rsid w:val="00771DC3"/>
    <w:rsid w:val="00773441"/>
    <w:rsid w:val="0077550A"/>
    <w:rsid w:val="00781998"/>
    <w:rsid w:val="00795761"/>
    <w:rsid w:val="007A27DE"/>
    <w:rsid w:val="007A7D17"/>
    <w:rsid w:val="007B1398"/>
    <w:rsid w:val="007B5E5C"/>
    <w:rsid w:val="007C2601"/>
    <w:rsid w:val="007E5D2F"/>
    <w:rsid w:val="007F5C43"/>
    <w:rsid w:val="007F7206"/>
    <w:rsid w:val="008035A2"/>
    <w:rsid w:val="008071A6"/>
    <w:rsid w:val="00820CD6"/>
    <w:rsid w:val="00822CE3"/>
    <w:rsid w:val="00833689"/>
    <w:rsid w:val="008346BA"/>
    <w:rsid w:val="00834CEE"/>
    <w:rsid w:val="0084050F"/>
    <w:rsid w:val="0084179F"/>
    <w:rsid w:val="00846D9A"/>
    <w:rsid w:val="00857056"/>
    <w:rsid w:val="00870E72"/>
    <w:rsid w:val="00894600"/>
    <w:rsid w:val="00894F0D"/>
    <w:rsid w:val="008A0844"/>
    <w:rsid w:val="008A2CCD"/>
    <w:rsid w:val="008B1F1D"/>
    <w:rsid w:val="008C6955"/>
    <w:rsid w:val="008D16AE"/>
    <w:rsid w:val="008D23E8"/>
    <w:rsid w:val="008D64EC"/>
    <w:rsid w:val="008D7457"/>
    <w:rsid w:val="008E0121"/>
    <w:rsid w:val="008E4E03"/>
    <w:rsid w:val="008F50C4"/>
    <w:rsid w:val="009131CD"/>
    <w:rsid w:val="009138DA"/>
    <w:rsid w:val="00916128"/>
    <w:rsid w:val="009208D8"/>
    <w:rsid w:val="00920A00"/>
    <w:rsid w:val="009216FC"/>
    <w:rsid w:val="00926A32"/>
    <w:rsid w:val="009347DC"/>
    <w:rsid w:val="009369B8"/>
    <w:rsid w:val="00937981"/>
    <w:rsid w:val="00941678"/>
    <w:rsid w:val="00944FF2"/>
    <w:rsid w:val="00956DC5"/>
    <w:rsid w:val="00956ECF"/>
    <w:rsid w:val="00957A1A"/>
    <w:rsid w:val="00962FA6"/>
    <w:rsid w:val="00965958"/>
    <w:rsid w:val="00980D19"/>
    <w:rsid w:val="00982FE5"/>
    <w:rsid w:val="00985899"/>
    <w:rsid w:val="00995131"/>
    <w:rsid w:val="009964A0"/>
    <w:rsid w:val="009A2B93"/>
    <w:rsid w:val="009A4F39"/>
    <w:rsid w:val="009A5674"/>
    <w:rsid w:val="009A59D5"/>
    <w:rsid w:val="009A5D92"/>
    <w:rsid w:val="009B2E35"/>
    <w:rsid w:val="009B4D90"/>
    <w:rsid w:val="009B6D93"/>
    <w:rsid w:val="009C0E59"/>
    <w:rsid w:val="009C2B48"/>
    <w:rsid w:val="009D5727"/>
    <w:rsid w:val="009D5BCC"/>
    <w:rsid w:val="009D6B01"/>
    <w:rsid w:val="009E2DFB"/>
    <w:rsid w:val="009E373F"/>
    <w:rsid w:val="00A02720"/>
    <w:rsid w:val="00A10146"/>
    <w:rsid w:val="00A108BA"/>
    <w:rsid w:val="00A16DFA"/>
    <w:rsid w:val="00A21053"/>
    <w:rsid w:val="00A2486B"/>
    <w:rsid w:val="00A308CE"/>
    <w:rsid w:val="00A31D73"/>
    <w:rsid w:val="00A36FED"/>
    <w:rsid w:val="00A424FA"/>
    <w:rsid w:val="00A46F51"/>
    <w:rsid w:val="00A52AA8"/>
    <w:rsid w:val="00A60C3B"/>
    <w:rsid w:val="00A649C9"/>
    <w:rsid w:val="00A677FD"/>
    <w:rsid w:val="00A73C7B"/>
    <w:rsid w:val="00A741C6"/>
    <w:rsid w:val="00A76369"/>
    <w:rsid w:val="00A80AA6"/>
    <w:rsid w:val="00A8411D"/>
    <w:rsid w:val="00A852AE"/>
    <w:rsid w:val="00A95D2D"/>
    <w:rsid w:val="00A96F6B"/>
    <w:rsid w:val="00AA19BA"/>
    <w:rsid w:val="00AA7831"/>
    <w:rsid w:val="00AB03DF"/>
    <w:rsid w:val="00AB0709"/>
    <w:rsid w:val="00AB0D43"/>
    <w:rsid w:val="00AB2CDA"/>
    <w:rsid w:val="00AB30B7"/>
    <w:rsid w:val="00AB62D8"/>
    <w:rsid w:val="00AB7657"/>
    <w:rsid w:val="00AC06B5"/>
    <w:rsid w:val="00AC39D2"/>
    <w:rsid w:val="00AC3A6E"/>
    <w:rsid w:val="00AC4682"/>
    <w:rsid w:val="00AD5626"/>
    <w:rsid w:val="00AD7BB1"/>
    <w:rsid w:val="00AE0D09"/>
    <w:rsid w:val="00AE27C3"/>
    <w:rsid w:val="00AE74FF"/>
    <w:rsid w:val="00AF6589"/>
    <w:rsid w:val="00B03934"/>
    <w:rsid w:val="00B065E9"/>
    <w:rsid w:val="00B121F4"/>
    <w:rsid w:val="00B12D49"/>
    <w:rsid w:val="00B225E6"/>
    <w:rsid w:val="00B227F8"/>
    <w:rsid w:val="00B26385"/>
    <w:rsid w:val="00B266E5"/>
    <w:rsid w:val="00B36EEF"/>
    <w:rsid w:val="00B4229C"/>
    <w:rsid w:val="00B4455F"/>
    <w:rsid w:val="00B50D51"/>
    <w:rsid w:val="00B658F9"/>
    <w:rsid w:val="00B675CC"/>
    <w:rsid w:val="00B75E28"/>
    <w:rsid w:val="00B838AD"/>
    <w:rsid w:val="00B953F0"/>
    <w:rsid w:val="00B95E82"/>
    <w:rsid w:val="00BB26A2"/>
    <w:rsid w:val="00BE0754"/>
    <w:rsid w:val="00BE5B4A"/>
    <w:rsid w:val="00BE7E85"/>
    <w:rsid w:val="00BF1668"/>
    <w:rsid w:val="00C12572"/>
    <w:rsid w:val="00C2384D"/>
    <w:rsid w:val="00C26E2E"/>
    <w:rsid w:val="00C276A2"/>
    <w:rsid w:val="00C34B4C"/>
    <w:rsid w:val="00C40CCA"/>
    <w:rsid w:val="00C41AAB"/>
    <w:rsid w:val="00C41EB9"/>
    <w:rsid w:val="00C4318F"/>
    <w:rsid w:val="00C445EB"/>
    <w:rsid w:val="00C465F2"/>
    <w:rsid w:val="00C51BE5"/>
    <w:rsid w:val="00C53B62"/>
    <w:rsid w:val="00C6096A"/>
    <w:rsid w:val="00C67CA6"/>
    <w:rsid w:val="00C72770"/>
    <w:rsid w:val="00C754B5"/>
    <w:rsid w:val="00C830A1"/>
    <w:rsid w:val="00C86C68"/>
    <w:rsid w:val="00C9644C"/>
    <w:rsid w:val="00CA523B"/>
    <w:rsid w:val="00CA60B4"/>
    <w:rsid w:val="00CC1041"/>
    <w:rsid w:val="00CC62F7"/>
    <w:rsid w:val="00CC7C87"/>
    <w:rsid w:val="00CD2436"/>
    <w:rsid w:val="00CD2BE7"/>
    <w:rsid w:val="00CF3E6F"/>
    <w:rsid w:val="00CF7B74"/>
    <w:rsid w:val="00CF7EA0"/>
    <w:rsid w:val="00D1549B"/>
    <w:rsid w:val="00D23C11"/>
    <w:rsid w:val="00D34931"/>
    <w:rsid w:val="00D469B1"/>
    <w:rsid w:val="00D836E8"/>
    <w:rsid w:val="00D916C9"/>
    <w:rsid w:val="00D964D1"/>
    <w:rsid w:val="00DB073D"/>
    <w:rsid w:val="00DC4358"/>
    <w:rsid w:val="00DC6881"/>
    <w:rsid w:val="00DD76E5"/>
    <w:rsid w:val="00DF7D1C"/>
    <w:rsid w:val="00E05DA3"/>
    <w:rsid w:val="00E122FF"/>
    <w:rsid w:val="00E22D21"/>
    <w:rsid w:val="00E234F0"/>
    <w:rsid w:val="00E27FC3"/>
    <w:rsid w:val="00E34C84"/>
    <w:rsid w:val="00E37B5E"/>
    <w:rsid w:val="00E40ABD"/>
    <w:rsid w:val="00E426BF"/>
    <w:rsid w:val="00E54CA9"/>
    <w:rsid w:val="00E650AC"/>
    <w:rsid w:val="00E658DA"/>
    <w:rsid w:val="00E76C7A"/>
    <w:rsid w:val="00E8233D"/>
    <w:rsid w:val="00E85E00"/>
    <w:rsid w:val="00E86D89"/>
    <w:rsid w:val="00E86E15"/>
    <w:rsid w:val="00E9431C"/>
    <w:rsid w:val="00EA0236"/>
    <w:rsid w:val="00EB2D22"/>
    <w:rsid w:val="00EB5800"/>
    <w:rsid w:val="00EC251C"/>
    <w:rsid w:val="00ED50C7"/>
    <w:rsid w:val="00ED5C4A"/>
    <w:rsid w:val="00EE1B4D"/>
    <w:rsid w:val="00EE4D96"/>
    <w:rsid w:val="00EE686A"/>
    <w:rsid w:val="00F02007"/>
    <w:rsid w:val="00F23755"/>
    <w:rsid w:val="00F26ABF"/>
    <w:rsid w:val="00F32CC0"/>
    <w:rsid w:val="00F34612"/>
    <w:rsid w:val="00F40E57"/>
    <w:rsid w:val="00F438DC"/>
    <w:rsid w:val="00F506A8"/>
    <w:rsid w:val="00F53F3E"/>
    <w:rsid w:val="00F65A62"/>
    <w:rsid w:val="00F670E4"/>
    <w:rsid w:val="00F93299"/>
    <w:rsid w:val="00F97A3E"/>
    <w:rsid w:val="00FA7E26"/>
    <w:rsid w:val="00FC4828"/>
    <w:rsid w:val="00FC55F9"/>
    <w:rsid w:val="00FD1FD1"/>
    <w:rsid w:val="00FD41C4"/>
    <w:rsid w:val="00FE40E1"/>
    <w:rsid w:val="00FE518D"/>
    <w:rsid w:val="00FE61B8"/>
    <w:rsid w:val="00FE7645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612B6190"/>
  <w15:docId w15:val="{BAD595DC-072C-470F-A8C6-75B93F4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4A9"/>
  </w:style>
  <w:style w:type="paragraph" w:styleId="Fuzeile">
    <w:name w:val="footer"/>
    <w:basedOn w:val="Standard"/>
    <w:link w:val="FuzeileZchn"/>
    <w:unhideWhenUsed/>
    <w:rsid w:val="003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4A9"/>
  </w:style>
  <w:style w:type="paragraph" w:customStyle="1" w:styleId="Kopf">
    <w:name w:val="Kopf"/>
    <w:basedOn w:val="Standard"/>
    <w:rsid w:val="003624A9"/>
    <w:pPr>
      <w:spacing w:after="0" w:line="240" w:lineRule="atLeast"/>
    </w:pPr>
    <w:rPr>
      <w:rFonts w:ascii="Helvetica 45 Light" w:eastAsia="Times New Roman" w:hAnsi="Helvetica 45 Light" w:cs="Times New Roman"/>
      <w:spacing w:val="4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4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05F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40AB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3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1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1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1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1C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58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58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658F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F1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F2E9-4D74-4D6F-BEC5-200218E2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Checkliste concernant la phase de vérification B1</vt:lpstr>
      <vt:lpstr/>
    </vt:vector>
  </TitlesOfParts>
  <Company>Kanton Bern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concernant la phase de vérification B1</dc:title>
  <dc:creator>Office de l'information géographique</dc:creator>
  <cp:lastModifiedBy>Moser Beat, DIJ-AGI-GSI</cp:lastModifiedBy>
  <cp:revision>50</cp:revision>
  <cp:lastPrinted>2021-03-25T06:03:00Z</cp:lastPrinted>
  <dcterms:created xsi:type="dcterms:W3CDTF">2021-02-15T08:10:00Z</dcterms:created>
  <dcterms:modified xsi:type="dcterms:W3CDTF">2021-10-20T06:40:00Z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.PROFILEFORM">
    <vt:lpwstr/>
  </property>
  <property fmtid="{D5CDD505-2E9C-101B-9397-08002B2CF9AE}" pid="3" name="DMS.DocNr">
    <vt:lpwstr>1063451</vt:lpwstr>
  </property>
  <property fmtid="{D5CDD505-2E9C-101B-9397-08002B2CF9AE}" pid="4" name="DMS.VersionsNr">
    <vt:lpwstr>4</vt:lpwstr>
  </property>
  <property fmtid="{D5CDD505-2E9C-101B-9397-08002B2CF9AE}" pid="5" name="DMS.DokName">
    <vt:lpwstr>Checkliste-Transformation-Interpolation</vt:lpwstr>
  </property>
  <property fmtid="{D5CDD505-2E9C-101B-9397-08002B2CF9AE}" pid="6" name="DMS.Autor">
    <vt:lpwstr>Kistler Matthias, BVE-AGI-GSI</vt:lpwstr>
  </property>
  <property fmtid="{D5CDD505-2E9C-101B-9397-08002B2CF9AE}" pid="7" name="DMS.DokTyp">
    <vt:lpwstr>ARBEITSHILFE</vt:lpwstr>
  </property>
  <property fmtid="{D5CDD505-2E9C-101B-9397-08002B2CF9AE}" pid="8" name="DMS.OrgEinheit">
    <vt:lpwstr>4930100</vt:lpwstr>
  </property>
  <property fmtid="{D5CDD505-2E9C-101B-9397-08002B2CF9AE}" pid="9" name="DMS.DokStatus">
    <vt:lpwstr>in Arbeit</vt:lpwstr>
  </property>
  <property fmtid="{D5CDD505-2E9C-101B-9397-08002B2CF9AE}" pid="10" name="DMS.Sprache">
    <vt:lpwstr>D</vt:lpwstr>
  </property>
  <property fmtid="{D5CDD505-2E9C-101B-9397-08002B2CF9AE}" pid="11" name="DMS.Geschaeftsjahr">
    <vt:lpwstr>2018</vt:lpwstr>
  </property>
  <property fmtid="{D5CDD505-2E9C-101B-9397-08002B2CF9AE}" pid="12" name="DMS.Projektnr">
    <vt:lpwstr>BVE.---</vt:lpwstr>
  </property>
  <property fmtid="{D5CDD505-2E9C-101B-9397-08002B2CF9AE}" pid="13" name="DMS.Objektnr">
    <vt:lpwstr/>
  </property>
  <property fmtid="{D5CDD505-2E9C-101B-9397-08002B2CF9AE}" pid="14" name="DMS.Region">
    <vt:lpwstr/>
  </property>
  <property fmtid="{D5CDD505-2E9C-101B-9397-08002B2CF9AE}" pid="15" name="DMS.Gemeinde">
    <vt:lpwstr/>
  </property>
  <property fmtid="{D5CDD505-2E9C-101B-9397-08002B2CF9AE}" pid="16" name="DMS.RefNr">
    <vt:lpwstr/>
  </property>
  <property fmtid="{D5CDD505-2E9C-101B-9397-08002B2CF9AE}" pid="17" name="DMS.Erstellt">
    <vt:lpwstr>12.05.2020</vt:lpwstr>
  </property>
  <property fmtid="{D5CDD505-2E9C-101B-9397-08002B2CF9AE}" pid="18" name="DMS.ProzessStufe1">
    <vt:lpwstr>AGI.2</vt:lpwstr>
  </property>
  <property fmtid="{D5CDD505-2E9C-101B-9397-08002B2CF9AE}" pid="19" name="DMS.ProzessStufe2">
    <vt:lpwstr>AGI.214</vt:lpwstr>
  </property>
  <property fmtid="{D5CDD505-2E9C-101B-9397-08002B2CF9AE}" pid="20" name="DMS.ProzessStufe3">
    <vt:lpwstr>AGI.21401</vt:lpwstr>
  </property>
  <property fmtid="{D5CDD505-2E9C-101B-9397-08002B2CF9AE}" pid="21" name="DMS.Amt">
    <vt:lpwstr>4930</vt:lpwstr>
  </property>
  <property fmtid="{D5CDD505-2E9C-101B-9397-08002B2CF9AE}" pid="22" name="DMS.Direktion">
    <vt:lpwstr>49</vt:lpwstr>
  </property>
  <property fmtid="{D5CDD505-2E9C-101B-9397-08002B2CF9AE}" pid="23" name="DMS.SEARCHFORM">
    <vt:lpwstr>BVESEARCHFORM</vt:lpwstr>
  </property>
  <property fmtid="{D5CDD505-2E9C-101B-9397-08002B2CF9AE}" pid="24" name="BookmarkBetreff">
    <vt:lpwstr>Checkliste-Transformation-Interpolation</vt:lpwstr>
  </property>
</Properties>
</file>